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FB2" w:rsidRPr="00716135" w:rsidRDefault="00016FB2" w:rsidP="00016FB2">
      <w:pPr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98500" cy="800100"/>
            <wp:effectExtent l="0" t="0" r="6350" b="0"/>
            <wp:wrapThrough wrapText="bothSides">
              <wp:wrapPolygon edited="0">
                <wp:start x="5891" y="0"/>
                <wp:lineTo x="0" y="2571"/>
                <wp:lineTo x="0" y="20571"/>
                <wp:lineTo x="6480" y="21086"/>
                <wp:lineTo x="14138" y="21086"/>
                <wp:lineTo x="21207" y="21086"/>
                <wp:lineTo x="21207" y="2571"/>
                <wp:lineTo x="15316" y="0"/>
                <wp:lineTo x="5891" y="0"/>
              </wp:wrapPolygon>
            </wp:wrapThrough>
            <wp:docPr id="3" name="Рисунок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00000" contrast="-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16FB2" w:rsidRPr="00716135" w:rsidRDefault="00016FB2" w:rsidP="00016FB2">
      <w:pPr>
        <w:jc w:val="center"/>
        <w:rPr>
          <w:b/>
          <w:sz w:val="40"/>
          <w:szCs w:val="40"/>
        </w:rPr>
      </w:pPr>
    </w:p>
    <w:p w:rsidR="00016FB2" w:rsidRPr="00716135" w:rsidRDefault="00016FB2" w:rsidP="00016FB2">
      <w:pPr>
        <w:jc w:val="center"/>
        <w:rPr>
          <w:b/>
          <w:sz w:val="16"/>
          <w:szCs w:val="16"/>
        </w:rPr>
      </w:pPr>
    </w:p>
    <w:p w:rsidR="00016FB2" w:rsidRPr="00716135" w:rsidRDefault="00016FB2" w:rsidP="00016FB2">
      <w:pPr>
        <w:jc w:val="center"/>
        <w:rPr>
          <w:b/>
          <w:sz w:val="38"/>
          <w:szCs w:val="38"/>
        </w:rPr>
      </w:pPr>
    </w:p>
    <w:p w:rsidR="00016FB2" w:rsidRPr="00716135" w:rsidRDefault="00016FB2" w:rsidP="00016FB2">
      <w:pPr>
        <w:jc w:val="center"/>
        <w:rPr>
          <w:b/>
          <w:sz w:val="32"/>
          <w:szCs w:val="32"/>
        </w:rPr>
      </w:pPr>
    </w:p>
    <w:p w:rsidR="00016FB2" w:rsidRPr="00716135" w:rsidRDefault="00016FB2" w:rsidP="00016FB2">
      <w:pPr>
        <w:jc w:val="center"/>
        <w:rPr>
          <w:b/>
          <w:sz w:val="40"/>
          <w:szCs w:val="40"/>
        </w:rPr>
      </w:pPr>
      <w:r w:rsidRPr="00716135">
        <w:rPr>
          <w:b/>
          <w:sz w:val="40"/>
          <w:szCs w:val="40"/>
        </w:rPr>
        <w:t>АДМИНИСТРАЦИЯ ГОРОДА ТОБОЛЬСКА</w:t>
      </w:r>
    </w:p>
    <w:p w:rsidR="00016FB2" w:rsidRPr="00716135" w:rsidRDefault="00016FB2" w:rsidP="00016FB2">
      <w:pPr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43600" cy="0"/>
                <wp:effectExtent l="28575" t="36830" r="28575" b="2984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68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" strokeweight="4.5pt">
                <v:stroke linestyle="thickThin"/>
              </v:line>
            </w:pict>
          </mc:Fallback>
        </mc:AlternateContent>
      </w:r>
      <w:r w:rsidRPr="00716135">
        <w:rPr>
          <w:noProof/>
        </w:rPr>
        <w:t xml:space="preserve"> </w:t>
      </w:r>
    </w:p>
    <w:p w:rsidR="00016FB2" w:rsidRPr="00716135" w:rsidRDefault="00016FB2" w:rsidP="00016FB2">
      <w:pPr>
        <w:jc w:val="center"/>
        <w:rPr>
          <w:b/>
          <w:sz w:val="40"/>
          <w:szCs w:val="40"/>
        </w:rPr>
      </w:pPr>
      <w:r w:rsidRPr="00716135">
        <w:rPr>
          <w:b/>
          <w:sz w:val="40"/>
          <w:szCs w:val="40"/>
        </w:rPr>
        <w:t>РАСПОРЯЖЕНИЕ</w:t>
      </w:r>
    </w:p>
    <w:p w:rsidR="00016FB2" w:rsidRPr="00716135" w:rsidRDefault="00016FB2" w:rsidP="00016FB2">
      <w:pPr>
        <w:jc w:val="center"/>
        <w:rPr>
          <w:b/>
          <w:sz w:val="28"/>
          <w:szCs w:val="28"/>
        </w:rPr>
      </w:pPr>
    </w:p>
    <w:p w:rsidR="00016FB2" w:rsidRPr="00716135" w:rsidRDefault="007C0AF4" w:rsidP="00016FB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19 мая </w:t>
      </w:r>
      <w:r w:rsidR="00016FB2" w:rsidRPr="00716135">
        <w:rPr>
          <w:b/>
          <w:sz w:val="28"/>
          <w:szCs w:val="28"/>
        </w:rPr>
        <w:t>201</w:t>
      </w:r>
      <w:r w:rsidR="00016FB2">
        <w:rPr>
          <w:b/>
          <w:sz w:val="28"/>
          <w:szCs w:val="28"/>
        </w:rPr>
        <w:t>6</w:t>
      </w:r>
      <w:r w:rsidR="00016FB2" w:rsidRPr="00716135">
        <w:rPr>
          <w:b/>
          <w:sz w:val="28"/>
          <w:szCs w:val="28"/>
        </w:rPr>
        <w:t xml:space="preserve"> г.                                                                </w:t>
      </w:r>
      <w:r>
        <w:rPr>
          <w:b/>
          <w:sz w:val="28"/>
          <w:szCs w:val="28"/>
        </w:rPr>
        <w:t xml:space="preserve">                               </w:t>
      </w:r>
      <w:r w:rsidR="00016FB2" w:rsidRPr="00716135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>12-рк</w:t>
      </w:r>
    </w:p>
    <w:p w:rsidR="00AE6A13" w:rsidRPr="00016FB2" w:rsidRDefault="00AE6A13" w:rsidP="00016FB2">
      <w:pPr>
        <w:ind w:left="360"/>
        <w:jc w:val="both"/>
        <w:rPr>
          <w:rFonts w:ascii="Arial" w:hAnsi="Arial"/>
          <w:b/>
          <w:i/>
          <w:sz w:val="28"/>
          <w:szCs w:val="28"/>
        </w:rPr>
      </w:pPr>
      <w:r w:rsidRPr="00016FB2">
        <w:rPr>
          <w:sz w:val="28"/>
          <w:szCs w:val="28"/>
        </w:rPr>
        <w:t xml:space="preserve"> </w:t>
      </w:r>
    </w:p>
    <w:p w:rsidR="0039770E" w:rsidRDefault="00AE6A13" w:rsidP="00AE6A13">
      <w:pPr>
        <w:jc w:val="center"/>
        <w:rPr>
          <w:b/>
          <w:sz w:val="26"/>
          <w:szCs w:val="26"/>
        </w:rPr>
      </w:pPr>
      <w:r w:rsidRPr="00016FB2">
        <w:rPr>
          <w:b/>
          <w:sz w:val="26"/>
          <w:szCs w:val="26"/>
        </w:rPr>
        <w:t xml:space="preserve">О внесении изменений в распоряжение администрации </w:t>
      </w:r>
    </w:p>
    <w:p w:rsidR="00524F3B" w:rsidRDefault="00AE6A13" w:rsidP="00AE6A13">
      <w:pPr>
        <w:jc w:val="center"/>
        <w:rPr>
          <w:b/>
          <w:sz w:val="26"/>
          <w:szCs w:val="26"/>
        </w:rPr>
      </w:pPr>
      <w:r w:rsidRPr="00016FB2">
        <w:rPr>
          <w:b/>
          <w:sz w:val="26"/>
          <w:szCs w:val="26"/>
        </w:rPr>
        <w:t xml:space="preserve">города Тобольска </w:t>
      </w:r>
      <w:r w:rsidR="00016FB2" w:rsidRPr="00016FB2">
        <w:rPr>
          <w:b/>
          <w:sz w:val="26"/>
          <w:szCs w:val="26"/>
        </w:rPr>
        <w:t xml:space="preserve">«Об утверждении комплексной муниципальной программы </w:t>
      </w:r>
    </w:p>
    <w:p w:rsidR="00016FB2" w:rsidRDefault="00016FB2" w:rsidP="00AE6A13">
      <w:pPr>
        <w:jc w:val="center"/>
        <w:rPr>
          <w:b/>
          <w:sz w:val="26"/>
          <w:szCs w:val="26"/>
        </w:rPr>
      </w:pPr>
      <w:r w:rsidRPr="00016FB2">
        <w:rPr>
          <w:b/>
          <w:sz w:val="26"/>
          <w:szCs w:val="26"/>
        </w:rPr>
        <w:t xml:space="preserve">«О противодействии коррупции» </w:t>
      </w:r>
      <w:r w:rsidR="00AE6A13" w:rsidRPr="00016FB2">
        <w:rPr>
          <w:b/>
          <w:sz w:val="26"/>
          <w:szCs w:val="26"/>
        </w:rPr>
        <w:t xml:space="preserve">от 30.12.2015 №21-рк </w:t>
      </w:r>
    </w:p>
    <w:p w:rsidR="00AE6A13" w:rsidRPr="00016FB2" w:rsidRDefault="00AE6A13" w:rsidP="00AE6A13">
      <w:pPr>
        <w:jc w:val="center"/>
        <w:rPr>
          <w:b/>
          <w:sz w:val="26"/>
          <w:szCs w:val="26"/>
        </w:rPr>
      </w:pPr>
      <w:r w:rsidRPr="00016FB2">
        <w:rPr>
          <w:b/>
          <w:sz w:val="26"/>
          <w:szCs w:val="26"/>
        </w:rPr>
        <w:t>(</w:t>
      </w:r>
      <w:r w:rsidR="002E2816" w:rsidRPr="00016FB2">
        <w:rPr>
          <w:b/>
          <w:sz w:val="26"/>
          <w:szCs w:val="26"/>
        </w:rPr>
        <w:t xml:space="preserve">в редакции </w:t>
      </w:r>
      <w:r w:rsidR="00700C52" w:rsidRPr="00016FB2">
        <w:rPr>
          <w:b/>
          <w:sz w:val="26"/>
          <w:szCs w:val="26"/>
        </w:rPr>
        <w:t>от 10.02.2016 №03-рк</w:t>
      </w:r>
      <w:r w:rsidRPr="00016FB2">
        <w:rPr>
          <w:b/>
          <w:sz w:val="26"/>
          <w:szCs w:val="26"/>
        </w:rPr>
        <w:t>)</w:t>
      </w:r>
    </w:p>
    <w:p w:rsidR="00AE6A13" w:rsidRPr="00016FB2" w:rsidRDefault="00AE6A13" w:rsidP="00AE6A13">
      <w:pPr>
        <w:jc w:val="center"/>
        <w:rPr>
          <w:b/>
          <w:i/>
          <w:sz w:val="28"/>
          <w:szCs w:val="28"/>
        </w:rPr>
      </w:pPr>
    </w:p>
    <w:p w:rsidR="00AE6A13" w:rsidRPr="00016FB2" w:rsidRDefault="00AE6A13" w:rsidP="00AE6A13">
      <w:pPr>
        <w:jc w:val="center"/>
        <w:rPr>
          <w:b/>
          <w:i/>
          <w:sz w:val="28"/>
          <w:szCs w:val="28"/>
        </w:rPr>
      </w:pPr>
    </w:p>
    <w:p w:rsidR="00524F3B" w:rsidRDefault="00AE6A13" w:rsidP="00016FB2">
      <w:pPr>
        <w:ind w:firstLine="709"/>
        <w:jc w:val="both"/>
        <w:rPr>
          <w:sz w:val="28"/>
          <w:szCs w:val="28"/>
        </w:rPr>
      </w:pPr>
      <w:proofErr w:type="gramStart"/>
      <w:r w:rsidRPr="00016FB2">
        <w:rPr>
          <w:bCs/>
          <w:sz w:val="28"/>
          <w:szCs w:val="28"/>
        </w:rPr>
        <w:t>В соответствии с Законо</w:t>
      </w:r>
      <w:bookmarkStart w:id="0" w:name="_GoBack"/>
      <w:bookmarkEnd w:id="0"/>
      <w:r w:rsidRPr="00016FB2">
        <w:rPr>
          <w:bCs/>
          <w:sz w:val="28"/>
          <w:szCs w:val="28"/>
        </w:rPr>
        <w:t xml:space="preserve">м Тюменской области от 25.02.2009 №6 </w:t>
      </w:r>
      <w:r w:rsidR="00016FB2">
        <w:rPr>
          <w:bCs/>
          <w:sz w:val="28"/>
          <w:szCs w:val="28"/>
        </w:rPr>
        <w:t xml:space="preserve">          </w:t>
      </w:r>
      <w:r w:rsidRPr="00016FB2">
        <w:rPr>
          <w:bCs/>
          <w:sz w:val="28"/>
          <w:szCs w:val="28"/>
        </w:rPr>
        <w:t>«О противодействии коррупции в Тюменской области»,</w:t>
      </w:r>
      <w:r w:rsidR="00700C52" w:rsidRPr="00016FB2">
        <w:rPr>
          <w:bCs/>
          <w:sz w:val="28"/>
          <w:szCs w:val="28"/>
        </w:rPr>
        <w:t xml:space="preserve"> пунктом 10 Указа Президента Росси</w:t>
      </w:r>
      <w:r w:rsidR="00016FB2">
        <w:rPr>
          <w:bCs/>
          <w:sz w:val="28"/>
          <w:szCs w:val="28"/>
        </w:rPr>
        <w:t>йской Федерации от 01.04.2016 №</w:t>
      </w:r>
      <w:r w:rsidR="00700C52" w:rsidRPr="00016FB2">
        <w:rPr>
          <w:bCs/>
          <w:sz w:val="28"/>
          <w:szCs w:val="28"/>
        </w:rPr>
        <w:t>147</w:t>
      </w:r>
      <w:r w:rsidRPr="00016FB2">
        <w:rPr>
          <w:bCs/>
          <w:sz w:val="28"/>
          <w:szCs w:val="28"/>
        </w:rPr>
        <w:t xml:space="preserve"> </w:t>
      </w:r>
      <w:r w:rsidR="00700C52" w:rsidRPr="00016FB2">
        <w:rPr>
          <w:bCs/>
          <w:sz w:val="28"/>
          <w:szCs w:val="28"/>
        </w:rPr>
        <w:t xml:space="preserve">«О национальном плане противодействия коррупции на 2016-2017 годы», </w:t>
      </w:r>
      <w:r w:rsidRPr="00016FB2">
        <w:rPr>
          <w:bCs/>
          <w:sz w:val="28"/>
          <w:szCs w:val="28"/>
        </w:rPr>
        <w:t>в целях обеспечения защиты прав и законных интересов граждан, общества и государства от коррупционных проявлений путём совершенствования системы противодействия коррупции в администрации города Тобольска, на основании статьи 39</w:t>
      </w:r>
      <w:proofErr w:type="gramEnd"/>
      <w:r w:rsidRPr="00016FB2">
        <w:rPr>
          <w:bCs/>
          <w:sz w:val="28"/>
          <w:szCs w:val="28"/>
        </w:rPr>
        <w:t xml:space="preserve"> Устава МО город Тобольск</w:t>
      </w:r>
      <w:r w:rsidR="00016FB2">
        <w:rPr>
          <w:bCs/>
          <w:sz w:val="28"/>
          <w:szCs w:val="28"/>
        </w:rPr>
        <w:t>,</w:t>
      </w:r>
      <w:r w:rsidRPr="00016FB2">
        <w:rPr>
          <w:bCs/>
          <w:sz w:val="28"/>
          <w:szCs w:val="28"/>
        </w:rPr>
        <w:t xml:space="preserve"> внести в распоряжение администрации города Тобольска от 30.12.2015 №21-рк</w:t>
      </w:r>
      <w:r w:rsidR="00700C52" w:rsidRPr="00016FB2">
        <w:rPr>
          <w:bCs/>
          <w:sz w:val="28"/>
          <w:szCs w:val="28"/>
        </w:rPr>
        <w:t xml:space="preserve"> </w:t>
      </w:r>
      <w:r w:rsidRPr="00016FB2">
        <w:rPr>
          <w:b/>
          <w:i/>
          <w:sz w:val="28"/>
          <w:szCs w:val="28"/>
        </w:rPr>
        <w:t xml:space="preserve"> </w:t>
      </w:r>
      <w:r w:rsidRPr="00016FB2">
        <w:rPr>
          <w:b/>
          <w:sz w:val="28"/>
          <w:szCs w:val="28"/>
        </w:rPr>
        <w:t>«</w:t>
      </w:r>
      <w:r w:rsidRPr="00016FB2">
        <w:rPr>
          <w:sz w:val="28"/>
          <w:szCs w:val="28"/>
        </w:rPr>
        <w:t xml:space="preserve">Об утверждении комплексной муниципальной программы «О противодействии коррупции» </w:t>
      </w:r>
    </w:p>
    <w:p w:rsidR="00AE6A13" w:rsidRPr="00016FB2" w:rsidRDefault="002E2816" w:rsidP="00524F3B">
      <w:pPr>
        <w:jc w:val="both"/>
        <w:rPr>
          <w:bCs/>
          <w:sz w:val="28"/>
          <w:szCs w:val="28"/>
        </w:rPr>
      </w:pPr>
      <w:r w:rsidRPr="00016FB2">
        <w:rPr>
          <w:sz w:val="28"/>
          <w:szCs w:val="28"/>
        </w:rPr>
        <w:t xml:space="preserve">(в редакции </w:t>
      </w:r>
      <w:r w:rsidR="00700C52" w:rsidRPr="00016FB2">
        <w:rPr>
          <w:sz w:val="28"/>
          <w:szCs w:val="28"/>
        </w:rPr>
        <w:t xml:space="preserve">от 10.02.2016 №03-рк) </w:t>
      </w:r>
      <w:r w:rsidR="00AE6A13" w:rsidRPr="00016FB2">
        <w:rPr>
          <w:sz w:val="28"/>
          <w:szCs w:val="28"/>
        </w:rPr>
        <w:t>следующие изменения</w:t>
      </w:r>
      <w:r w:rsidR="00AE6A13" w:rsidRPr="00016FB2">
        <w:rPr>
          <w:bCs/>
          <w:sz w:val="28"/>
          <w:szCs w:val="28"/>
        </w:rPr>
        <w:t>:</w:t>
      </w:r>
    </w:p>
    <w:p w:rsidR="00B52257" w:rsidRPr="00016FB2" w:rsidRDefault="00B52257" w:rsidP="00AE6A13">
      <w:pPr>
        <w:jc w:val="both"/>
        <w:rPr>
          <w:bCs/>
          <w:sz w:val="28"/>
          <w:szCs w:val="28"/>
        </w:rPr>
      </w:pPr>
    </w:p>
    <w:p w:rsidR="00B52257" w:rsidRPr="00524F3B" w:rsidRDefault="00B42AEE" w:rsidP="00524F3B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524F3B">
        <w:rPr>
          <w:bCs/>
          <w:sz w:val="28"/>
          <w:szCs w:val="28"/>
        </w:rPr>
        <w:t>Изложить п</w:t>
      </w:r>
      <w:r w:rsidR="00B52257" w:rsidRPr="00524F3B">
        <w:rPr>
          <w:bCs/>
          <w:sz w:val="28"/>
          <w:szCs w:val="28"/>
        </w:rPr>
        <w:t>ункт 42 раздела 3 в новой редакции:</w:t>
      </w:r>
    </w:p>
    <w:p w:rsidR="00DD335F" w:rsidRPr="00524F3B" w:rsidRDefault="00DD335F" w:rsidP="00AE6A13">
      <w:pPr>
        <w:jc w:val="both"/>
        <w:rPr>
          <w:bCs/>
          <w:sz w:val="28"/>
          <w:szCs w:val="28"/>
        </w:rPr>
      </w:pP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2410"/>
        <w:gridCol w:w="2693"/>
      </w:tblGrid>
      <w:tr w:rsidR="00524F3B" w:rsidRPr="00524F3B" w:rsidTr="00C06DE8">
        <w:trPr>
          <w:trHeight w:val="4494"/>
        </w:trPr>
        <w:tc>
          <w:tcPr>
            <w:tcW w:w="567" w:type="dxa"/>
          </w:tcPr>
          <w:p w:rsidR="00B52257" w:rsidRPr="00524F3B" w:rsidRDefault="00B42AEE" w:rsidP="00AE6A13">
            <w:pPr>
              <w:jc w:val="both"/>
              <w:rPr>
                <w:bCs/>
                <w:sz w:val="28"/>
                <w:szCs w:val="28"/>
              </w:rPr>
            </w:pPr>
            <w:r w:rsidRPr="00524F3B">
              <w:rPr>
                <w:bCs/>
                <w:sz w:val="28"/>
                <w:szCs w:val="28"/>
              </w:rPr>
              <w:t>42.</w:t>
            </w:r>
          </w:p>
        </w:tc>
        <w:tc>
          <w:tcPr>
            <w:tcW w:w="3686" w:type="dxa"/>
          </w:tcPr>
          <w:p w:rsidR="00B52257" w:rsidRPr="00524F3B" w:rsidRDefault="00B42AEE" w:rsidP="00524F3B">
            <w:pPr>
              <w:jc w:val="both"/>
              <w:rPr>
                <w:bCs/>
                <w:sz w:val="28"/>
                <w:szCs w:val="28"/>
              </w:rPr>
            </w:pPr>
            <w:r w:rsidRPr="00524F3B">
              <w:rPr>
                <w:rFonts w:eastAsia="Arial"/>
                <w:sz w:val="28"/>
                <w:szCs w:val="28"/>
              </w:rPr>
              <w:t>Закрепить обязанности по реализации каждого мероприятия Программы (плана) противодействия коррупции в должностных регламентах конкретных муниципальных служащих, принимающих непосредственное участие в реализации соответствующи</w:t>
            </w:r>
            <w:r w:rsidR="00C06DE8">
              <w:rPr>
                <w:rFonts w:eastAsia="Arial"/>
                <w:sz w:val="28"/>
                <w:szCs w:val="28"/>
              </w:rPr>
              <w:t>х антикоррупционных мероприятий</w:t>
            </w:r>
          </w:p>
        </w:tc>
        <w:tc>
          <w:tcPr>
            <w:tcW w:w="2410" w:type="dxa"/>
          </w:tcPr>
          <w:p w:rsidR="00524F3B" w:rsidRPr="00524F3B" w:rsidRDefault="00016FB2" w:rsidP="00524F3B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524F3B">
              <w:rPr>
                <w:bCs/>
                <w:sz w:val="28"/>
                <w:szCs w:val="28"/>
              </w:rPr>
              <w:t>д</w:t>
            </w:r>
            <w:r w:rsidR="00B42AEE" w:rsidRPr="00524F3B">
              <w:rPr>
                <w:bCs/>
                <w:sz w:val="28"/>
                <w:szCs w:val="28"/>
              </w:rPr>
              <w:t xml:space="preserve">о </w:t>
            </w:r>
          </w:p>
          <w:p w:rsidR="00B52257" w:rsidRPr="00524F3B" w:rsidRDefault="00B42AEE" w:rsidP="00524F3B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524F3B">
              <w:rPr>
                <w:bCs/>
                <w:sz w:val="28"/>
                <w:szCs w:val="28"/>
              </w:rPr>
              <w:t>01.07.2016</w:t>
            </w:r>
          </w:p>
        </w:tc>
        <w:tc>
          <w:tcPr>
            <w:tcW w:w="2693" w:type="dxa"/>
          </w:tcPr>
          <w:p w:rsidR="00524F3B" w:rsidRPr="00524F3B" w:rsidRDefault="00524F3B" w:rsidP="00524F3B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524F3B">
              <w:rPr>
                <w:bCs/>
                <w:sz w:val="28"/>
                <w:szCs w:val="28"/>
              </w:rPr>
              <w:t>р</w:t>
            </w:r>
            <w:r w:rsidR="00B42AEE" w:rsidRPr="00524F3B">
              <w:rPr>
                <w:bCs/>
                <w:sz w:val="28"/>
                <w:szCs w:val="28"/>
              </w:rPr>
              <w:t>уководители структурных под</w:t>
            </w:r>
            <w:r w:rsidR="00016FB2" w:rsidRPr="00524F3B">
              <w:rPr>
                <w:bCs/>
                <w:sz w:val="28"/>
                <w:szCs w:val="28"/>
              </w:rPr>
              <w:t xml:space="preserve">разделений администрации </w:t>
            </w:r>
          </w:p>
          <w:p w:rsidR="00B52257" w:rsidRPr="00524F3B" w:rsidRDefault="00016FB2" w:rsidP="00524F3B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524F3B">
              <w:rPr>
                <w:bCs/>
                <w:sz w:val="28"/>
                <w:szCs w:val="28"/>
              </w:rPr>
              <w:t>города</w:t>
            </w:r>
          </w:p>
        </w:tc>
      </w:tr>
    </w:tbl>
    <w:p w:rsidR="00DD335F" w:rsidRDefault="00DD335F" w:rsidP="00AE6A13">
      <w:pPr>
        <w:jc w:val="both"/>
        <w:rPr>
          <w:bCs/>
          <w:sz w:val="28"/>
          <w:szCs w:val="28"/>
        </w:rPr>
      </w:pPr>
    </w:p>
    <w:p w:rsidR="00C06DE8" w:rsidRDefault="00C06DE8" w:rsidP="00C06DE8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</w:t>
      </w:r>
    </w:p>
    <w:p w:rsidR="00C06DE8" w:rsidRPr="00524F3B" w:rsidRDefault="00C06DE8" w:rsidP="00AE6A13">
      <w:pPr>
        <w:jc w:val="both"/>
        <w:rPr>
          <w:bCs/>
          <w:sz w:val="28"/>
          <w:szCs w:val="28"/>
        </w:rPr>
      </w:pPr>
    </w:p>
    <w:p w:rsidR="00026100" w:rsidRPr="00C06DE8" w:rsidRDefault="00EA6FCB" w:rsidP="00C06DE8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C06DE8">
        <w:rPr>
          <w:bCs/>
          <w:sz w:val="28"/>
          <w:szCs w:val="28"/>
        </w:rPr>
        <w:t>Дополнить раздел 3 пунктами 20.1,</w:t>
      </w:r>
      <w:r w:rsidR="00B42AEE" w:rsidRPr="00C06DE8">
        <w:rPr>
          <w:bCs/>
          <w:sz w:val="28"/>
          <w:szCs w:val="28"/>
        </w:rPr>
        <w:t xml:space="preserve"> 42.1</w:t>
      </w:r>
      <w:r w:rsidR="00026100" w:rsidRPr="00C06DE8">
        <w:rPr>
          <w:bCs/>
          <w:sz w:val="28"/>
          <w:szCs w:val="28"/>
        </w:rPr>
        <w:t>:</w:t>
      </w:r>
    </w:p>
    <w:p w:rsidR="00DD335F" w:rsidRPr="00524F3B" w:rsidRDefault="00DD335F" w:rsidP="00AE6A13">
      <w:pPr>
        <w:jc w:val="both"/>
        <w:rPr>
          <w:bCs/>
          <w:sz w:val="28"/>
          <w:szCs w:val="28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76"/>
        <w:gridCol w:w="4207"/>
        <w:gridCol w:w="1995"/>
        <w:gridCol w:w="2378"/>
      </w:tblGrid>
      <w:tr w:rsidR="00EA6FCB" w:rsidRPr="00524F3B" w:rsidTr="00C06DE8">
        <w:tc>
          <w:tcPr>
            <w:tcW w:w="776" w:type="dxa"/>
          </w:tcPr>
          <w:p w:rsidR="00EA6FCB" w:rsidRPr="00524F3B" w:rsidRDefault="00EA6FCB" w:rsidP="0008402E">
            <w:pPr>
              <w:jc w:val="both"/>
              <w:rPr>
                <w:bCs/>
                <w:sz w:val="28"/>
                <w:szCs w:val="28"/>
              </w:rPr>
            </w:pPr>
            <w:r w:rsidRPr="00524F3B">
              <w:rPr>
                <w:bCs/>
                <w:sz w:val="28"/>
                <w:szCs w:val="28"/>
              </w:rPr>
              <w:t>20.1.</w:t>
            </w:r>
          </w:p>
        </w:tc>
        <w:tc>
          <w:tcPr>
            <w:tcW w:w="4207" w:type="dxa"/>
          </w:tcPr>
          <w:p w:rsidR="00EA6FCB" w:rsidRPr="00524F3B" w:rsidRDefault="00EA6FCB" w:rsidP="007D03C0">
            <w:pPr>
              <w:spacing w:after="120"/>
              <w:jc w:val="both"/>
              <w:rPr>
                <w:rFonts w:eastAsia="Arial"/>
                <w:sz w:val="28"/>
                <w:szCs w:val="28"/>
              </w:rPr>
            </w:pPr>
            <w:r w:rsidRPr="00524F3B">
              <w:rPr>
                <w:rFonts w:eastAsia="Arial"/>
                <w:sz w:val="28"/>
                <w:szCs w:val="28"/>
              </w:rPr>
              <w:t>Проведение анализа соблюдения запретов, ограничений и требований, установленных в целях противодействия коррупции, в том числе касающихся получения подарков отдельными категориями лиц, выполнения иной оплачиваемой работы, обязанности уведомлять об обращениях, в целях склонения к совершен</w:t>
            </w:r>
            <w:r w:rsidR="00C06DE8">
              <w:rPr>
                <w:rFonts w:eastAsia="Arial"/>
                <w:sz w:val="28"/>
                <w:szCs w:val="28"/>
              </w:rPr>
              <w:t>ию коррупционных правонарушений</w:t>
            </w:r>
          </w:p>
        </w:tc>
        <w:tc>
          <w:tcPr>
            <w:tcW w:w="1995" w:type="dxa"/>
          </w:tcPr>
          <w:p w:rsidR="00EA6FCB" w:rsidRPr="00524F3B" w:rsidRDefault="00524F3B" w:rsidP="0008402E">
            <w:pPr>
              <w:jc w:val="center"/>
              <w:rPr>
                <w:sz w:val="28"/>
                <w:szCs w:val="28"/>
              </w:rPr>
            </w:pPr>
            <w:r w:rsidRPr="00524F3B">
              <w:rPr>
                <w:sz w:val="28"/>
                <w:szCs w:val="28"/>
              </w:rPr>
              <w:t>е</w:t>
            </w:r>
            <w:r w:rsidR="00C06DE8">
              <w:rPr>
                <w:sz w:val="28"/>
                <w:szCs w:val="28"/>
              </w:rPr>
              <w:t>жеквартально</w:t>
            </w:r>
          </w:p>
        </w:tc>
        <w:tc>
          <w:tcPr>
            <w:tcW w:w="2378" w:type="dxa"/>
          </w:tcPr>
          <w:p w:rsidR="00EA6FCB" w:rsidRPr="00524F3B" w:rsidRDefault="00524F3B" w:rsidP="0008402E">
            <w:pPr>
              <w:jc w:val="center"/>
              <w:rPr>
                <w:sz w:val="28"/>
                <w:szCs w:val="28"/>
              </w:rPr>
            </w:pPr>
            <w:r w:rsidRPr="00524F3B">
              <w:rPr>
                <w:sz w:val="28"/>
                <w:szCs w:val="28"/>
              </w:rPr>
              <w:t>о</w:t>
            </w:r>
            <w:r w:rsidR="00EA6FCB" w:rsidRPr="00524F3B">
              <w:rPr>
                <w:sz w:val="28"/>
                <w:szCs w:val="28"/>
              </w:rPr>
              <w:t>тдел муниципальной службы, кадров и наград</w:t>
            </w:r>
          </w:p>
          <w:p w:rsidR="00EA6FCB" w:rsidRPr="00524F3B" w:rsidRDefault="00EA6FCB" w:rsidP="00C06DE8">
            <w:pPr>
              <w:ind w:left="-132" w:right="-143"/>
              <w:jc w:val="center"/>
              <w:rPr>
                <w:sz w:val="28"/>
                <w:szCs w:val="28"/>
              </w:rPr>
            </w:pPr>
            <w:r w:rsidRPr="00524F3B">
              <w:rPr>
                <w:sz w:val="28"/>
                <w:szCs w:val="28"/>
              </w:rPr>
              <w:t xml:space="preserve">(А.А. </w:t>
            </w:r>
            <w:proofErr w:type="spellStart"/>
            <w:r w:rsidRPr="00524F3B">
              <w:rPr>
                <w:sz w:val="28"/>
                <w:szCs w:val="28"/>
              </w:rPr>
              <w:t>Муравьёва</w:t>
            </w:r>
            <w:proofErr w:type="spellEnd"/>
            <w:r w:rsidRPr="00524F3B">
              <w:rPr>
                <w:sz w:val="28"/>
                <w:szCs w:val="28"/>
              </w:rPr>
              <w:t xml:space="preserve">) </w:t>
            </w:r>
          </w:p>
        </w:tc>
      </w:tr>
      <w:tr w:rsidR="00EA6FCB" w:rsidRPr="00524F3B" w:rsidTr="00C06DE8">
        <w:tc>
          <w:tcPr>
            <w:tcW w:w="776" w:type="dxa"/>
          </w:tcPr>
          <w:p w:rsidR="00EA6FCB" w:rsidRPr="00524F3B" w:rsidRDefault="00EA6FCB" w:rsidP="0008402E">
            <w:pPr>
              <w:jc w:val="both"/>
              <w:rPr>
                <w:bCs/>
                <w:sz w:val="28"/>
                <w:szCs w:val="28"/>
              </w:rPr>
            </w:pPr>
            <w:r w:rsidRPr="00524F3B">
              <w:rPr>
                <w:bCs/>
                <w:sz w:val="28"/>
                <w:szCs w:val="28"/>
              </w:rPr>
              <w:t>42.1.</w:t>
            </w:r>
          </w:p>
        </w:tc>
        <w:tc>
          <w:tcPr>
            <w:tcW w:w="4207" w:type="dxa"/>
          </w:tcPr>
          <w:p w:rsidR="00EA6FCB" w:rsidRPr="00524F3B" w:rsidRDefault="00EA6FCB" w:rsidP="007D03C0">
            <w:pPr>
              <w:spacing w:after="120"/>
              <w:jc w:val="both"/>
              <w:rPr>
                <w:bCs/>
                <w:sz w:val="28"/>
                <w:szCs w:val="28"/>
              </w:rPr>
            </w:pPr>
            <w:r w:rsidRPr="00524F3B">
              <w:rPr>
                <w:rFonts w:eastAsia="Arial"/>
                <w:sz w:val="28"/>
                <w:szCs w:val="28"/>
              </w:rPr>
              <w:t>В соответствии с закрепленными в должностных регламентах обязанностями, по реализации конкретных антикоррупционных мероприятий, предусмотреть в должностных регламентах муниципальных служащих показатели оценки эффективности реализации антикоррупционных мер, закрепленных Программой (пла</w:t>
            </w:r>
            <w:r w:rsidR="00C06DE8">
              <w:rPr>
                <w:rFonts w:eastAsia="Arial"/>
                <w:sz w:val="28"/>
                <w:szCs w:val="28"/>
              </w:rPr>
              <w:t>ном) противодействия коррупции</w:t>
            </w:r>
          </w:p>
        </w:tc>
        <w:tc>
          <w:tcPr>
            <w:tcW w:w="1995" w:type="dxa"/>
          </w:tcPr>
          <w:p w:rsidR="00C06DE8" w:rsidRDefault="00C06DE8" w:rsidP="00C06DE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</w:t>
            </w:r>
            <w:r w:rsidR="00EA6FCB" w:rsidRPr="00524F3B">
              <w:rPr>
                <w:bCs/>
                <w:sz w:val="28"/>
                <w:szCs w:val="28"/>
              </w:rPr>
              <w:t>о</w:t>
            </w:r>
          </w:p>
          <w:p w:rsidR="00EA6FCB" w:rsidRPr="00524F3B" w:rsidRDefault="00EA6FCB" w:rsidP="00C06DE8">
            <w:pPr>
              <w:jc w:val="center"/>
              <w:rPr>
                <w:bCs/>
                <w:sz w:val="28"/>
                <w:szCs w:val="28"/>
              </w:rPr>
            </w:pPr>
            <w:r w:rsidRPr="00524F3B">
              <w:rPr>
                <w:bCs/>
                <w:sz w:val="28"/>
                <w:szCs w:val="28"/>
              </w:rPr>
              <w:t>01.07.2016</w:t>
            </w:r>
          </w:p>
        </w:tc>
        <w:tc>
          <w:tcPr>
            <w:tcW w:w="2378" w:type="dxa"/>
          </w:tcPr>
          <w:p w:rsidR="00EA6FCB" w:rsidRPr="00524F3B" w:rsidRDefault="00C06DE8" w:rsidP="00C06DE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</w:t>
            </w:r>
            <w:r w:rsidR="00EA6FCB" w:rsidRPr="00524F3B">
              <w:rPr>
                <w:bCs/>
                <w:sz w:val="28"/>
                <w:szCs w:val="28"/>
              </w:rPr>
              <w:t>уководители структурных под</w:t>
            </w:r>
            <w:r>
              <w:rPr>
                <w:bCs/>
                <w:sz w:val="28"/>
                <w:szCs w:val="28"/>
              </w:rPr>
              <w:t>разделений администрации города</w:t>
            </w:r>
          </w:p>
        </w:tc>
      </w:tr>
    </w:tbl>
    <w:p w:rsidR="00AE6A13" w:rsidRPr="00524F3B" w:rsidRDefault="00AE6A13" w:rsidP="00AE6A13">
      <w:pPr>
        <w:jc w:val="both"/>
        <w:rPr>
          <w:bCs/>
          <w:sz w:val="28"/>
          <w:szCs w:val="28"/>
        </w:rPr>
      </w:pPr>
    </w:p>
    <w:p w:rsidR="00AE6A13" w:rsidRPr="00524F3B" w:rsidRDefault="00AE6A13" w:rsidP="00AE6A13">
      <w:pPr>
        <w:jc w:val="both"/>
        <w:rPr>
          <w:bCs/>
          <w:sz w:val="28"/>
          <w:szCs w:val="28"/>
        </w:rPr>
      </w:pPr>
    </w:p>
    <w:p w:rsidR="00AE6A13" w:rsidRPr="00524F3B" w:rsidRDefault="00AE6A13" w:rsidP="00AE6A13">
      <w:pPr>
        <w:jc w:val="both"/>
        <w:rPr>
          <w:sz w:val="28"/>
          <w:szCs w:val="28"/>
        </w:rPr>
      </w:pPr>
    </w:p>
    <w:p w:rsidR="00AE6A13" w:rsidRPr="00524F3B" w:rsidRDefault="00AE6A13" w:rsidP="00016FB2">
      <w:pPr>
        <w:jc w:val="both"/>
        <w:rPr>
          <w:sz w:val="28"/>
          <w:szCs w:val="28"/>
        </w:rPr>
      </w:pPr>
      <w:r w:rsidRPr="00524F3B">
        <w:rPr>
          <w:b/>
          <w:sz w:val="28"/>
          <w:szCs w:val="28"/>
        </w:rPr>
        <w:t xml:space="preserve">Глава  города                                                                                 В.В. Мазур </w:t>
      </w:r>
    </w:p>
    <w:p w:rsidR="00E530E9" w:rsidRPr="00524F3B" w:rsidRDefault="00E530E9">
      <w:pPr>
        <w:rPr>
          <w:sz w:val="28"/>
          <w:szCs w:val="28"/>
        </w:rPr>
      </w:pPr>
    </w:p>
    <w:sectPr w:rsidR="00E530E9" w:rsidRPr="00524F3B" w:rsidSect="00016FB2">
      <w:pgSz w:w="11907" w:h="16839" w:code="9"/>
      <w:pgMar w:top="567" w:right="851" w:bottom="1134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834A19"/>
    <w:multiLevelType w:val="hybridMultilevel"/>
    <w:tmpl w:val="EC24A63A"/>
    <w:lvl w:ilvl="0" w:tplc="0419000F">
      <w:start w:val="1"/>
      <w:numFmt w:val="decimal"/>
      <w:lvlText w:val="%1."/>
      <w:lvlJc w:val="left"/>
      <w:pPr>
        <w:ind w:left="945" w:hanging="360"/>
      </w:p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">
    <w:nsid w:val="7DC30701"/>
    <w:multiLevelType w:val="hybridMultilevel"/>
    <w:tmpl w:val="A79A3574"/>
    <w:lvl w:ilvl="0" w:tplc="7C9E545E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A13"/>
    <w:rsid w:val="00016FB2"/>
    <w:rsid w:val="00026100"/>
    <w:rsid w:val="002E2816"/>
    <w:rsid w:val="00316768"/>
    <w:rsid w:val="0039770E"/>
    <w:rsid w:val="00524F3B"/>
    <w:rsid w:val="00572A85"/>
    <w:rsid w:val="00700C52"/>
    <w:rsid w:val="00745ECB"/>
    <w:rsid w:val="007C0AF4"/>
    <w:rsid w:val="007D03C0"/>
    <w:rsid w:val="00844747"/>
    <w:rsid w:val="008E7D10"/>
    <w:rsid w:val="00AA06C4"/>
    <w:rsid w:val="00AE6A13"/>
    <w:rsid w:val="00B42AEE"/>
    <w:rsid w:val="00B52257"/>
    <w:rsid w:val="00C06DE8"/>
    <w:rsid w:val="00DD335F"/>
    <w:rsid w:val="00E35EA0"/>
    <w:rsid w:val="00E530E9"/>
    <w:rsid w:val="00EA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A1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E6A1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AE6A13"/>
    <w:pPr>
      <w:keepNext/>
      <w:overflowPunct/>
      <w:autoSpaceDE/>
      <w:autoSpaceDN/>
      <w:adjustRightInd/>
      <w:jc w:val="center"/>
      <w:outlineLvl w:val="5"/>
    </w:pPr>
    <w:rPr>
      <w:rFonts w:ascii="Arial" w:hAnsi="Arial"/>
      <w:b/>
      <w:sz w:val="26"/>
    </w:rPr>
  </w:style>
  <w:style w:type="paragraph" w:styleId="7">
    <w:name w:val="heading 7"/>
    <w:basedOn w:val="a"/>
    <w:next w:val="a"/>
    <w:link w:val="70"/>
    <w:qFormat/>
    <w:rsid w:val="00AE6A13"/>
    <w:pPr>
      <w:keepNext/>
      <w:overflowPunct/>
      <w:autoSpaceDE/>
      <w:autoSpaceDN/>
      <w:adjustRightInd/>
      <w:outlineLvl w:val="6"/>
    </w:pPr>
    <w:rPr>
      <w:rFonts w:ascii="Arial" w:hAnsi="Arial"/>
      <w:b/>
      <w:sz w:val="22"/>
    </w:rPr>
  </w:style>
  <w:style w:type="paragraph" w:styleId="8">
    <w:name w:val="heading 8"/>
    <w:basedOn w:val="a"/>
    <w:next w:val="a"/>
    <w:link w:val="80"/>
    <w:qFormat/>
    <w:rsid w:val="00AE6A13"/>
    <w:pPr>
      <w:keepNext/>
      <w:overflowPunct/>
      <w:autoSpaceDE/>
      <w:autoSpaceDN/>
      <w:adjustRightInd/>
      <w:jc w:val="center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link w:val="90"/>
    <w:qFormat/>
    <w:rsid w:val="00AE6A13"/>
    <w:pPr>
      <w:keepNext/>
      <w:overflowPunct/>
      <w:autoSpaceDE/>
      <w:autoSpaceDN/>
      <w:adjustRightInd/>
      <w:jc w:val="both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E6A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AE6A13"/>
    <w:rPr>
      <w:rFonts w:ascii="Arial" w:eastAsia="Times New Roman" w:hAnsi="Arial" w:cs="Times New Roman"/>
      <w:b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E6A13"/>
    <w:rPr>
      <w:rFonts w:ascii="Arial" w:eastAsia="Times New Roman" w:hAnsi="Arial" w:cs="Times New Roman"/>
      <w:b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E6A13"/>
    <w:rPr>
      <w:rFonts w:ascii="Arial" w:eastAsia="Times New Roman" w:hAnsi="Arial" w:cs="Times New Roman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AE6A13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3">
    <w:name w:val="caption"/>
    <w:basedOn w:val="a"/>
    <w:qFormat/>
    <w:rsid w:val="00AE6A13"/>
    <w:pPr>
      <w:overflowPunct/>
      <w:autoSpaceDE/>
      <w:autoSpaceDN/>
      <w:adjustRightInd/>
      <w:jc w:val="center"/>
    </w:pPr>
    <w:rPr>
      <w:b/>
      <w:sz w:val="32"/>
    </w:rPr>
  </w:style>
  <w:style w:type="paragraph" w:customStyle="1" w:styleId="ConsPlusNormal">
    <w:name w:val="ConsPlusNormal"/>
    <w:rsid w:val="00700C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i/>
      <w:iCs/>
      <w:sz w:val="26"/>
      <w:szCs w:val="26"/>
    </w:rPr>
  </w:style>
  <w:style w:type="table" w:styleId="a4">
    <w:name w:val="Table Grid"/>
    <w:basedOn w:val="a1"/>
    <w:uiPriority w:val="59"/>
    <w:rsid w:val="00B522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16F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A1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E6A1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AE6A13"/>
    <w:pPr>
      <w:keepNext/>
      <w:overflowPunct/>
      <w:autoSpaceDE/>
      <w:autoSpaceDN/>
      <w:adjustRightInd/>
      <w:jc w:val="center"/>
      <w:outlineLvl w:val="5"/>
    </w:pPr>
    <w:rPr>
      <w:rFonts w:ascii="Arial" w:hAnsi="Arial"/>
      <w:b/>
      <w:sz w:val="26"/>
    </w:rPr>
  </w:style>
  <w:style w:type="paragraph" w:styleId="7">
    <w:name w:val="heading 7"/>
    <w:basedOn w:val="a"/>
    <w:next w:val="a"/>
    <w:link w:val="70"/>
    <w:qFormat/>
    <w:rsid w:val="00AE6A13"/>
    <w:pPr>
      <w:keepNext/>
      <w:overflowPunct/>
      <w:autoSpaceDE/>
      <w:autoSpaceDN/>
      <w:adjustRightInd/>
      <w:outlineLvl w:val="6"/>
    </w:pPr>
    <w:rPr>
      <w:rFonts w:ascii="Arial" w:hAnsi="Arial"/>
      <w:b/>
      <w:sz w:val="22"/>
    </w:rPr>
  </w:style>
  <w:style w:type="paragraph" w:styleId="8">
    <w:name w:val="heading 8"/>
    <w:basedOn w:val="a"/>
    <w:next w:val="a"/>
    <w:link w:val="80"/>
    <w:qFormat/>
    <w:rsid w:val="00AE6A13"/>
    <w:pPr>
      <w:keepNext/>
      <w:overflowPunct/>
      <w:autoSpaceDE/>
      <w:autoSpaceDN/>
      <w:adjustRightInd/>
      <w:jc w:val="center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link w:val="90"/>
    <w:qFormat/>
    <w:rsid w:val="00AE6A13"/>
    <w:pPr>
      <w:keepNext/>
      <w:overflowPunct/>
      <w:autoSpaceDE/>
      <w:autoSpaceDN/>
      <w:adjustRightInd/>
      <w:jc w:val="both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E6A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AE6A13"/>
    <w:rPr>
      <w:rFonts w:ascii="Arial" w:eastAsia="Times New Roman" w:hAnsi="Arial" w:cs="Times New Roman"/>
      <w:b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E6A13"/>
    <w:rPr>
      <w:rFonts w:ascii="Arial" w:eastAsia="Times New Roman" w:hAnsi="Arial" w:cs="Times New Roman"/>
      <w:b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E6A13"/>
    <w:rPr>
      <w:rFonts w:ascii="Arial" w:eastAsia="Times New Roman" w:hAnsi="Arial" w:cs="Times New Roman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AE6A13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3">
    <w:name w:val="caption"/>
    <w:basedOn w:val="a"/>
    <w:qFormat/>
    <w:rsid w:val="00AE6A13"/>
    <w:pPr>
      <w:overflowPunct/>
      <w:autoSpaceDE/>
      <w:autoSpaceDN/>
      <w:adjustRightInd/>
      <w:jc w:val="center"/>
    </w:pPr>
    <w:rPr>
      <w:b/>
      <w:sz w:val="32"/>
    </w:rPr>
  </w:style>
  <w:style w:type="paragraph" w:customStyle="1" w:styleId="ConsPlusNormal">
    <w:name w:val="ConsPlusNormal"/>
    <w:rsid w:val="00700C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i/>
      <w:iCs/>
      <w:sz w:val="26"/>
      <w:szCs w:val="26"/>
    </w:rPr>
  </w:style>
  <w:style w:type="table" w:styleId="a4">
    <w:name w:val="Table Grid"/>
    <w:basedOn w:val="a1"/>
    <w:uiPriority w:val="59"/>
    <w:rsid w:val="00B522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16F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Полуянова</dc:creator>
  <cp:lastModifiedBy>admin</cp:lastModifiedBy>
  <cp:revision>10</cp:revision>
  <cp:lastPrinted>2016-06-14T06:42:00Z</cp:lastPrinted>
  <dcterms:created xsi:type="dcterms:W3CDTF">2016-06-06T06:35:00Z</dcterms:created>
  <dcterms:modified xsi:type="dcterms:W3CDTF">2016-06-14T06:42:00Z</dcterms:modified>
</cp:coreProperties>
</file>